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73A1" w14:textId="7E173600" w:rsidR="007F06CA" w:rsidRDefault="007F06CA" w:rsidP="007F06CA">
      <w:pPr>
        <w:pStyle w:val="Heading1"/>
      </w:pPr>
      <w:r>
        <w:t xml:space="preserve">Covid-19 </w:t>
      </w:r>
      <w:r w:rsidRPr="008A3C28">
        <w:t xml:space="preserve">Risk assessment </w:t>
      </w:r>
    </w:p>
    <w:p w14:paraId="3D6AD08A" w14:textId="5A9093D3" w:rsidR="007F06CA" w:rsidRDefault="007F06CA" w:rsidP="007F06CA">
      <w:pPr>
        <w:pStyle w:val="Heading2"/>
      </w:pPr>
      <w:r>
        <w:t xml:space="preserve">Name: St Paul’s Church </w:t>
      </w:r>
      <w:r>
        <w:tab/>
      </w:r>
      <w:r>
        <w:tab/>
      </w:r>
      <w:r>
        <w:tab/>
        <w:t xml:space="preserve">         Assessment carried out </w:t>
      </w:r>
      <w:proofErr w:type="gramStart"/>
      <w:r>
        <w:t>by:</w:t>
      </w:r>
      <w:proofErr w:type="gramEnd"/>
      <w:r>
        <w:t xml:space="preserve"> Charles George</w:t>
      </w:r>
    </w:p>
    <w:p w14:paraId="45CF0B16" w14:textId="15A49F0B" w:rsidR="007F06CA" w:rsidRDefault="007F06CA" w:rsidP="007F06CA">
      <w:pPr>
        <w:pStyle w:val="Heading2"/>
      </w:pPr>
      <w:r>
        <w:t xml:space="preserve">Date of next review: </w:t>
      </w:r>
      <w:r w:rsidR="00C245F7">
        <w:rPr>
          <w:color w:val="FF0000"/>
        </w:rPr>
        <w:t>TBA</w:t>
      </w:r>
      <w:r>
        <w:tab/>
        <w:t xml:space="preserve">Date assessment was carried out: </w:t>
      </w:r>
      <w:r w:rsidR="00C245F7">
        <w:rPr>
          <w:color w:val="FF0000"/>
        </w:rPr>
        <w:t xml:space="preserve">24 April </w:t>
      </w:r>
      <w:proofErr w:type="gramStart"/>
      <w:r w:rsidR="00C245F7">
        <w:rPr>
          <w:color w:val="FF0000"/>
        </w:rPr>
        <w:t>2021</w:t>
      </w:r>
      <w:proofErr w:type="gramEnd"/>
    </w:p>
    <w:p w14:paraId="19DC8E0B" w14:textId="3D41EFC6" w:rsidR="007F06CA" w:rsidRDefault="007F06CA" w:rsidP="007F06CA"/>
    <w:p w14:paraId="2598461D" w14:textId="15ED751A" w:rsidR="007F06CA" w:rsidRDefault="007F06CA" w:rsidP="007F06CA">
      <w:r>
        <w:t xml:space="preserve">St Paul’s Church, Boundary Road, West Bridgford, hires out to the local community its 2 halls for a variety of activities. The purpose of this document is to ensure that all users and hirers are protected from any potential risks associated with Covid-19. This document identifies those steps taken by St Paul’s to ensure that this multi-purpose community facility is </w:t>
      </w:r>
      <w:r w:rsidR="00CB6875">
        <w:t>COVID-19 Secure and, therefore, is available to be used as a community facility and is designed to assist hirers provide their own required risk assessment, which is a mandatory requirement (identifying the risks they must deal with). All Risk Assessments must be approved by St Paul’s Parish Church Counsel (PCC) before confirmation of hire.</w:t>
      </w:r>
    </w:p>
    <w:p w14:paraId="473EA128" w14:textId="52E62940" w:rsidR="00CB6875" w:rsidRDefault="00CB6875" w:rsidP="007F06CA">
      <w:r>
        <w:t xml:space="preserve">This document has regard to Government guidance and will be reviewed on an ongoing basis taking into account any revision to existing guidance. This Risk Assessment has </w:t>
      </w:r>
      <w:r w:rsidR="00400CFD">
        <w:t>regard</w:t>
      </w:r>
      <w:r>
        <w:t xml:space="preserve"> to (but not </w:t>
      </w:r>
      <w:r w:rsidR="00400CFD">
        <w:t>exclusively) to the following:</w:t>
      </w:r>
    </w:p>
    <w:p w14:paraId="1B07B3BF" w14:textId="108D14EC" w:rsidR="00400CFD" w:rsidRDefault="00400CFD" w:rsidP="007F06CA"/>
    <w:p w14:paraId="764B3EFA" w14:textId="77777777" w:rsidR="00400CFD" w:rsidRDefault="00400CFD" w:rsidP="00400CFD">
      <w:pPr>
        <w:rPr>
          <w:rFonts w:ascii="Calibri" w:eastAsiaTheme="minorHAnsi" w:hAnsi="Calibri"/>
          <w:szCs w:val="22"/>
          <w:lang w:val="en-US"/>
        </w:rPr>
      </w:pPr>
      <w:r>
        <w:t xml:space="preserve">What we can and cannot do: </w:t>
      </w:r>
      <w:hyperlink r:id="rId5" w:history="1">
        <w:r>
          <w:rPr>
            <w:rStyle w:val="Hyperlink"/>
            <w:lang w:val="en-US"/>
          </w:rPr>
          <w:t>https://www.gov.uk/government/publications/coronavirus-outbreak-faqs-what-you-can-and-cant-do/coronavirus-outbreak-faqs-what-you-can-and</w:t>
        </w:r>
        <w:r>
          <w:rPr>
            <w:rStyle w:val="Hyperlink"/>
            <w:lang w:val="en-US"/>
          </w:rPr>
          <w:t>-</w:t>
        </w:r>
        <w:r>
          <w:rPr>
            <w:rStyle w:val="Hyperlink"/>
            <w:lang w:val="en-US"/>
          </w:rPr>
          <w:t>cant-do</w:t>
        </w:r>
      </w:hyperlink>
    </w:p>
    <w:p w14:paraId="6FECDFA9" w14:textId="77777777" w:rsidR="00400CFD" w:rsidRDefault="00400CFD" w:rsidP="00400CFD">
      <w:pPr>
        <w:rPr>
          <w:rFonts w:ascii="Calibri" w:eastAsiaTheme="minorHAnsi" w:hAnsi="Calibri"/>
          <w:szCs w:val="22"/>
          <w:lang w:val="en-US"/>
        </w:rPr>
      </w:pPr>
      <w:r w:rsidRPr="00400CFD">
        <w:rPr>
          <w:rFonts w:eastAsiaTheme="minorHAnsi"/>
          <w:szCs w:val="22"/>
          <w:lang w:val="en-US"/>
        </w:rPr>
        <w:t>Safe use of multi-purpose community facilities:</w:t>
      </w:r>
      <w:r>
        <w:rPr>
          <w:rFonts w:eastAsiaTheme="minorHAnsi"/>
          <w:szCs w:val="22"/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https://www.g</w:t>
        </w:r>
        <w:r>
          <w:rPr>
            <w:rStyle w:val="Hyperlink"/>
            <w:lang w:val="en-US"/>
          </w:rPr>
          <w:t>o</w:t>
        </w:r>
        <w:r>
          <w:rPr>
            <w:rStyle w:val="Hyperlink"/>
            <w:lang w:val="en-US"/>
          </w:rPr>
          <w:t>v.uk/government/publications/covid-19-guidance-for-the-safe-use-of-multi-purpose-community-facilities/covid-19-guidance-for-the-safe-use-of-multi-purpose-community-facilities</w:t>
        </w:r>
      </w:hyperlink>
    </w:p>
    <w:p w14:paraId="3EF0693C" w14:textId="49FDBD5F" w:rsidR="00400CFD" w:rsidRDefault="00400CFD" w:rsidP="00400CFD">
      <w:pPr>
        <w:rPr>
          <w:color w:val="0000FF"/>
          <w:u w:val="single"/>
        </w:rPr>
      </w:pPr>
      <w:r>
        <w:rPr>
          <w:rFonts w:eastAsiaTheme="minorHAnsi"/>
          <w:szCs w:val="22"/>
          <w:lang w:val="en-US"/>
        </w:rPr>
        <w:t xml:space="preserve">Cleaning after known known or suspected case of COVID-19: </w:t>
      </w:r>
      <w:hyperlink r:id="rId7" w:history="1">
        <w:r w:rsidRPr="00400CFD">
          <w:rPr>
            <w:color w:val="0000FF"/>
            <w:u w:val="single"/>
          </w:rPr>
          <w:t>https://www.gov.uk/government/publications/covid-19-decontamination-in-non-healthcare-settings/covid-19-decontamination-in-non-healthcare-settings</w:t>
        </w:r>
      </w:hyperlink>
    </w:p>
    <w:p w14:paraId="2656BFA7" w14:textId="1AF63EF4" w:rsidR="002E5508" w:rsidRDefault="002E5508" w:rsidP="00400CFD">
      <w:pPr>
        <w:rPr>
          <w:color w:val="0000FF"/>
          <w:u w:val="single"/>
        </w:rPr>
      </w:pPr>
    </w:p>
    <w:p w14:paraId="73D9D8CD" w14:textId="1FD91386" w:rsidR="002E5508" w:rsidRDefault="00F91043" w:rsidP="00400CFD">
      <w:r w:rsidRPr="00BD723B">
        <w:t xml:space="preserve">IMPORTANT: </w:t>
      </w:r>
      <w:r w:rsidR="00A95B88" w:rsidRPr="00BD723B">
        <w:t xml:space="preserve">Before we can consider </w:t>
      </w:r>
      <w:r w:rsidR="00BD7C71" w:rsidRPr="00BD723B">
        <w:t>a hall hire request</w:t>
      </w:r>
      <w:r w:rsidR="00C628FB" w:rsidRPr="00BD723B">
        <w:t>,</w:t>
      </w:r>
      <w:r w:rsidR="00BD7C71" w:rsidRPr="00BD723B">
        <w:t xml:space="preserve"> we must be satisfied </w:t>
      </w:r>
      <w:r w:rsidR="000C7BFD" w:rsidRPr="00BD723B">
        <w:t xml:space="preserve">that the activity is </w:t>
      </w:r>
      <w:r w:rsidR="00C628FB" w:rsidRPr="00BD723B">
        <w:t xml:space="preserve">not </w:t>
      </w:r>
      <w:r w:rsidR="000C7BFD" w:rsidRPr="00BD723B">
        <w:t>prohibited by the Rule of 6 imposed by the Government on 14 September 2020</w:t>
      </w:r>
      <w:r w:rsidR="0006436D" w:rsidRPr="00BD723B">
        <w:t xml:space="preserve">. In that </w:t>
      </w:r>
      <w:r w:rsidR="00C628FB" w:rsidRPr="00BD723B">
        <w:t>regard</w:t>
      </w:r>
      <w:r w:rsidR="009D7906">
        <w:t>,</w:t>
      </w:r>
      <w:r w:rsidR="00C628FB" w:rsidRPr="00BD723B">
        <w:t xml:space="preserve"> please </w:t>
      </w:r>
      <w:r w:rsidR="005D2195" w:rsidRPr="00BD723B">
        <w:t xml:space="preserve">consider the above detailed </w:t>
      </w:r>
      <w:r w:rsidR="007531BB" w:rsidRPr="00BD723B">
        <w:t xml:space="preserve">government documents on what can be done and safe use of multi-purpose </w:t>
      </w:r>
      <w:r w:rsidR="002D557D" w:rsidRPr="00BD723B">
        <w:t>community facilities</w:t>
      </w:r>
      <w:r w:rsidR="00D1110A" w:rsidRPr="00BD723B">
        <w:t xml:space="preserve">. A useful starter is </w:t>
      </w:r>
      <w:r w:rsidR="00980BB0" w:rsidRPr="00BD723B">
        <w:t xml:space="preserve">Section 3.19 of the </w:t>
      </w:r>
      <w:r w:rsidR="00E81E19" w:rsidRPr="00BD723B">
        <w:t xml:space="preserve">first document and </w:t>
      </w:r>
      <w:r w:rsidR="005F1559" w:rsidRPr="00BD723B">
        <w:t>Section 3c</w:t>
      </w:r>
      <w:r w:rsidR="00887BC8" w:rsidRPr="00BD723B">
        <w:t xml:space="preserve"> </w:t>
      </w:r>
      <w:r w:rsidR="00E81E19" w:rsidRPr="00BD723B">
        <w:t>“</w:t>
      </w:r>
      <w:r w:rsidR="00887BC8" w:rsidRPr="00BD723B">
        <w:t>Recreation, leisure and social gatherings</w:t>
      </w:r>
      <w:r w:rsidR="00E81E19" w:rsidRPr="00BD723B">
        <w:t>”</w:t>
      </w:r>
      <w:r w:rsidR="00887BC8" w:rsidRPr="00BD723B">
        <w:t xml:space="preserve"> of the latter document</w:t>
      </w:r>
      <w:r w:rsidR="00E81E19" w:rsidRPr="00BD723B">
        <w:t>.</w:t>
      </w:r>
    </w:p>
    <w:p w14:paraId="5D6FC4C6" w14:textId="23DCB546" w:rsidR="00E378A4" w:rsidRDefault="00E378A4" w:rsidP="00400CFD"/>
    <w:p w14:paraId="652313FF" w14:textId="4699F340" w:rsidR="00E378A4" w:rsidRPr="003777C8" w:rsidRDefault="00E378A4" w:rsidP="00400CFD">
      <w:pPr>
        <w:rPr>
          <w:rFonts w:ascii="Calibri" w:eastAsiaTheme="minorHAnsi" w:hAnsi="Calibri"/>
          <w:szCs w:val="22"/>
          <w:lang w:val="en-US"/>
        </w:rPr>
      </w:pPr>
      <w:r w:rsidRPr="003777C8">
        <w:t xml:space="preserve">IMPORTANT 2: On </w:t>
      </w:r>
      <w:r w:rsidR="00A23942" w:rsidRPr="003777C8">
        <w:t>14 October 2020,</w:t>
      </w:r>
      <w:r w:rsidR="005E6BC9" w:rsidRPr="003777C8">
        <w:t xml:space="preserve"> the Government</w:t>
      </w:r>
      <w:r w:rsidR="00FC090F" w:rsidRPr="003777C8">
        <w:t xml:space="preserve"> </w:t>
      </w:r>
      <w:r w:rsidR="00A23942" w:rsidRPr="003777C8">
        <w:t xml:space="preserve">introduced </w:t>
      </w:r>
      <w:r w:rsidR="00FC090F" w:rsidRPr="003777C8">
        <w:t xml:space="preserve">the 3 Tier system of </w:t>
      </w:r>
      <w:r w:rsidR="00102998" w:rsidRPr="003777C8">
        <w:t>local Covid alert levels. At the time of th</w:t>
      </w:r>
      <w:r w:rsidR="00A23942" w:rsidRPr="003777C8">
        <w:t xml:space="preserve">e review of this Risk Assessment we are at Level 2 (High) and while we remain at that </w:t>
      </w:r>
      <w:proofErr w:type="gramStart"/>
      <w:r w:rsidR="00A23942" w:rsidRPr="003777C8">
        <w:t>level</w:t>
      </w:r>
      <w:r w:rsidR="00F362E9" w:rsidRPr="003777C8">
        <w:t>, or</w:t>
      </w:r>
      <w:proofErr w:type="gramEnd"/>
      <w:r w:rsidR="00F362E9" w:rsidRPr="003777C8">
        <w:t xml:space="preserve"> are</w:t>
      </w:r>
      <w:r w:rsidR="00A23942" w:rsidRPr="003777C8">
        <w:t xml:space="preserve"> placed in Level 3 (Very High)</w:t>
      </w:r>
      <w:r w:rsidR="00F362E9" w:rsidRPr="003777C8">
        <w:t xml:space="preserve">, </w:t>
      </w:r>
      <w:r w:rsidR="00721851" w:rsidRPr="003777C8">
        <w:t xml:space="preserve">the Rule of 6 </w:t>
      </w:r>
      <w:r w:rsidR="00246593" w:rsidRPr="003777C8">
        <w:t>referred</w:t>
      </w:r>
      <w:r w:rsidR="00F020E9" w:rsidRPr="003777C8">
        <w:t xml:space="preserve"> t</w:t>
      </w:r>
      <w:r w:rsidR="00246593" w:rsidRPr="003777C8">
        <w:t xml:space="preserve">o above is not </w:t>
      </w:r>
      <w:r w:rsidR="006B53F0" w:rsidRPr="003777C8">
        <w:t>operative</w:t>
      </w:r>
      <w:r w:rsidR="00F4092B" w:rsidRPr="003777C8">
        <w:t xml:space="preserve"> indoors and </w:t>
      </w:r>
      <w:r w:rsidR="00D95238" w:rsidRPr="003777C8">
        <w:t xml:space="preserve">we will need to have regard to any additional restrictions </w:t>
      </w:r>
      <w:r w:rsidR="006B53F0" w:rsidRPr="003777C8">
        <w:t xml:space="preserve">applicable </w:t>
      </w:r>
      <w:r w:rsidR="00A52755" w:rsidRPr="003777C8">
        <w:t>to Level 2 or 3.</w:t>
      </w:r>
    </w:p>
    <w:p w14:paraId="1BD512EC" w14:textId="65CEB812" w:rsidR="003777C8" w:rsidRPr="009D7906" w:rsidRDefault="003777C8" w:rsidP="003777C8">
      <w:pPr>
        <w:ind w:left="0"/>
      </w:pPr>
      <w:r w:rsidRPr="009D7906">
        <w:lastRenderedPageBreak/>
        <w:t xml:space="preserve">IMPORTANT 3: </w:t>
      </w:r>
      <w:r w:rsidR="001854AB" w:rsidRPr="009D7906">
        <w:t>From 2 December 2020 (after Lockdown 2) we currently</w:t>
      </w:r>
      <w:r w:rsidR="00895B85" w:rsidRPr="009D7906">
        <w:t xml:space="preserve"> stand in Level 3 (Very High)</w:t>
      </w:r>
      <w:r w:rsidR="000F2430" w:rsidRPr="009D7906">
        <w:t xml:space="preserve">, which significantly limits allowed activities as detailed in the </w:t>
      </w:r>
      <w:r w:rsidR="00825F3E" w:rsidRPr="009D7906">
        <w:t>“Safe use of multi-purpose facilities”</w:t>
      </w:r>
      <w:r w:rsidR="00C57D7B" w:rsidRPr="009D7906">
        <w:t>,</w:t>
      </w:r>
      <w:r w:rsidR="00825F3E" w:rsidRPr="009D7906">
        <w:t xml:space="preserve"> but </w:t>
      </w:r>
      <w:r w:rsidR="00524366" w:rsidRPr="009D7906">
        <w:t>significantly early years and youth provision is allowed as de</w:t>
      </w:r>
      <w:r w:rsidR="00C57D7B" w:rsidRPr="009D7906">
        <w:t>tailed at Sections 3a and 3c.</w:t>
      </w:r>
    </w:p>
    <w:p w14:paraId="467873D0" w14:textId="5C3B4589" w:rsidR="009D7906" w:rsidRDefault="009D7906" w:rsidP="003777C8">
      <w:pPr>
        <w:ind w:left="0"/>
        <w:rPr>
          <w:color w:val="FF0000"/>
        </w:rPr>
      </w:pPr>
    </w:p>
    <w:p w14:paraId="68E77E85" w14:textId="2C639DDD" w:rsidR="009D7906" w:rsidRPr="00C245F7" w:rsidRDefault="009D7906" w:rsidP="003777C8">
      <w:pPr>
        <w:ind w:left="0"/>
        <w:rPr>
          <w:color w:val="000000" w:themeColor="text1"/>
        </w:rPr>
      </w:pPr>
      <w:r w:rsidRPr="00C245F7">
        <w:rPr>
          <w:color w:val="000000" w:themeColor="text1"/>
        </w:rPr>
        <w:t xml:space="preserve">IMPORTANT 4: As from 31 December 2020 we have been moved into Tier Level 4, which was introduced by the Government as from 20 December 2020. Tier 4 is a Stay-at-Home Order with limited exceptions and how those exceptions relate to this Risk Assessment are detailed in the above detailed Safe use of multi-purpose community facilities and </w:t>
      </w:r>
      <w:hyperlink r:id="rId8" w:history="1">
        <w:r w:rsidRPr="00C245F7">
          <w:rPr>
            <w:color w:val="000000" w:themeColor="text1"/>
            <w:u w:val="single"/>
          </w:rPr>
          <w:t>Tier 4: Stay at Home - GOV.UK (www.gov.uk)</w:t>
        </w:r>
      </w:hyperlink>
      <w:r w:rsidRPr="00C245F7">
        <w:rPr>
          <w:color w:val="000000" w:themeColor="text1"/>
        </w:rPr>
        <w:t>. We will continue to review the regulations and guidance</w:t>
      </w:r>
      <w:r w:rsidR="00236371" w:rsidRPr="00C245F7">
        <w:rPr>
          <w:color w:val="000000" w:themeColor="text1"/>
        </w:rPr>
        <w:t>,</w:t>
      </w:r>
      <w:r w:rsidRPr="00C245F7">
        <w:rPr>
          <w:color w:val="000000" w:themeColor="text1"/>
        </w:rPr>
        <w:t xml:space="preserve"> but our current assessment is that only Willow Pre-School (who have a standalone Risk Assessment) can use our halls and all other current users or prospective users cannot do so.</w:t>
      </w:r>
    </w:p>
    <w:p w14:paraId="04ABF763" w14:textId="543E4B1C" w:rsidR="00D62040" w:rsidRPr="00C245F7" w:rsidRDefault="00D62040" w:rsidP="003777C8">
      <w:pPr>
        <w:ind w:left="0"/>
        <w:rPr>
          <w:color w:val="000000" w:themeColor="text1"/>
        </w:rPr>
      </w:pPr>
    </w:p>
    <w:p w14:paraId="74D44936" w14:textId="6995BB71" w:rsidR="00D62040" w:rsidRDefault="00D62040" w:rsidP="003777C8">
      <w:pPr>
        <w:ind w:left="0"/>
        <w:rPr>
          <w:color w:val="000000" w:themeColor="text1"/>
        </w:rPr>
      </w:pPr>
      <w:r w:rsidRPr="00C245F7">
        <w:rPr>
          <w:color w:val="000000" w:themeColor="text1"/>
        </w:rPr>
        <w:t xml:space="preserve">IMPORTANT 5: As from 6 January 2021, Lockdown 3 takes over. As regards hall hire, this adds nothing to </w:t>
      </w:r>
      <w:r w:rsidR="00541EC6" w:rsidRPr="00C245F7">
        <w:rPr>
          <w:color w:val="000000" w:themeColor="text1"/>
        </w:rPr>
        <w:t xml:space="preserve">or changes </w:t>
      </w:r>
      <w:r w:rsidRPr="00C245F7">
        <w:rPr>
          <w:color w:val="000000" w:themeColor="text1"/>
        </w:rPr>
        <w:t>the restrictions in place from Note 4 above.</w:t>
      </w:r>
    </w:p>
    <w:p w14:paraId="3044D87C" w14:textId="66B2530A" w:rsidR="00C245F7" w:rsidRDefault="00C245F7" w:rsidP="003777C8">
      <w:pPr>
        <w:ind w:left="0"/>
        <w:rPr>
          <w:color w:val="FF0000"/>
        </w:rPr>
      </w:pPr>
    </w:p>
    <w:p w14:paraId="6228A2CA" w14:textId="0E379559" w:rsidR="00C245F7" w:rsidRPr="00C245F7" w:rsidRDefault="00C245F7" w:rsidP="003777C8">
      <w:pPr>
        <w:ind w:left="0"/>
        <w:rPr>
          <w:color w:val="FF0000"/>
        </w:rPr>
      </w:pPr>
      <w:r>
        <w:rPr>
          <w:color w:val="FF0000"/>
        </w:rPr>
        <w:t>IMPORTANT 6: In line with the Government’s Roadmap out of lockdown Step 2 (from 12 April 2021) allows once again children and youth provision, in addition to Willow Pre-School</w:t>
      </w:r>
      <w:r w:rsidR="00692A3D">
        <w:rPr>
          <w:color w:val="FF0000"/>
        </w:rPr>
        <w:t>.</w:t>
      </w:r>
    </w:p>
    <w:p w14:paraId="32E91360" w14:textId="338BCD63" w:rsidR="007F06CA" w:rsidRDefault="007F06CA" w:rsidP="00D62040">
      <w:pPr>
        <w:ind w:left="0"/>
      </w:pPr>
      <w:r>
        <w:t xml:space="preserve"> 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9"/>
        <w:gridCol w:w="1946"/>
        <w:gridCol w:w="2190"/>
        <w:gridCol w:w="2821"/>
        <w:gridCol w:w="1837"/>
        <w:gridCol w:w="2017"/>
        <w:gridCol w:w="1104"/>
      </w:tblGrid>
      <w:tr w:rsidR="00A70651" w14:paraId="0487C954" w14:textId="77777777" w:rsidTr="00663192">
        <w:trPr>
          <w:tblHeader/>
        </w:trPr>
        <w:tc>
          <w:tcPr>
            <w:tcW w:w="2269" w:type="dxa"/>
            <w:shd w:val="clear" w:color="auto" w:fill="8F002B"/>
          </w:tcPr>
          <w:p w14:paraId="32990F2F" w14:textId="77777777" w:rsidR="007F06CA" w:rsidRDefault="007F06CA" w:rsidP="00663192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34E85897" w14:textId="77777777" w:rsidR="007F06CA" w:rsidRDefault="007F06CA" w:rsidP="00663192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509B5C84" w14:textId="77777777" w:rsidR="007F06CA" w:rsidRDefault="007F06CA" w:rsidP="00663192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2977" w:type="dxa"/>
            <w:shd w:val="clear" w:color="auto" w:fill="8F002B"/>
          </w:tcPr>
          <w:p w14:paraId="73390E9D" w14:textId="77777777" w:rsidR="007F06CA" w:rsidRDefault="007F06CA" w:rsidP="00663192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1943" w:type="dxa"/>
            <w:shd w:val="clear" w:color="auto" w:fill="8F002B"/>
          </w:tcPr>
          <w:p w14:paraId="6EF294FE" w14:textId="77777777" w:rsidR="007F06CA" w:rsidRDefault="007F06CA" w:rsidP="00663192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6B4ACD21" w14:textId="77777777" w:rsidR="007F06CA" w:rsidRDefault="007F06CA" w:rsidP="00663192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FAC6ABE" w14:textId="77777777" w:rsidR="007F06CA" w:rsidRDefault="007F06CA" w:rsidP="00663192">
            <w:pPr>
              <w:pStyle w:val="Heading3"/>
              <w:outlineLvl w:val="2"/>
            </w:pPr>
            <w:r>
              <w:t>Done</w:t>
            </w:r>
          </w:p>
        </w:tc>
      </w:tr>
      <w:tr w:rsidR="00CE70C6" w14:paraId="0C468D4A" w14:textId="77777777" w:rsidTr="00663192">
        <w:tc>
          <w:tcPr>
            <w:tcW w:w="2269" w:type="dxa"/>
          </w:tcPr>
          <w:p w14:paraId="684347DF" w14:textId="67FDB387" w:rsidR="007F06CA" w:rsidRPr="00FB1671" w:rsidRDefault="007100F9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on arrival or departure</w:t>
            </w:r>
          </w:p>
        </w:tc>
        <w:tc>
          <w:tcPr>
            <w:tcW w:w="2066" w:type="dxa"/>
          </w:tcPr>
          <w:p w14:paraId="7829243A" w14:textId="60F7E007" w:rsidR="007F06CA" w:rsidRPr="009874A9" w:rsidRDefault="007100F9" w:rsidP="00663192">
            <w:pPr>
              <w:pStyle w:val="NoSpacing"/>
            </w:pPr>
            <w:r>
              <w:t>Any users</w:t>
            </w:r>
          </w:p>
        </w:tc>
        <w:tc>
          <w:tcPr>
            <w:tcW w:w="2268" w:type="dxa"/>
          </w:tcPr>
          <w:p w14:paraId="5D5FCCB0" w14:textId="51DFE8FA" w:rsidR="007F06CA" w:rsidRPr="009874A9" w:rsidRDefault="007100F9" w:rsidP="00663192">
            <w:pPr>
              <w:pStyle w:val="NoSpacing"/>
            </w:pPr>
            <w:r>
              <w:t xml:space="preserve">All hirers required to </w:t>
            </w:r>
            <w:r w:rsidR="00C66949">
              <w:t>consider</w:t>
            </w:r>
            <w:r>
              <w:t xml:space="preserve"> a “</w:t>
            </w:r>
            <w:r w:rsidR="00454262">
              <w:t>one-way</w:t>
            </w:r>
            <w:r>
              <w:t xml:space="preserve"> system” for arrival and departure. The facility has a main entrance but also</w:t>
            </w:r>
            <w:r w:rsidR="00454262">
              <w:t xml:space="preserve"> a separate entrance into the </w:t>
            </w:r>
            <w:r w:rsidR="00454262">
              <w:lastRenderedPageBreak/>
              <w:t>halls that can be used.</w:t>
            </w:r>
            <w:r>
              <w:t xml:space="preserve"> </w:t>
            </w:r>
          </w:p>
        </w:tc>
        <w:tc>
          <w:tcPr>
            <w:tcW w:w="2977" w:type="dxa"/>
          </w:tcPr>
          <w:p w14:paraId="3F3C7373" w14:textId="5351AE79" w:rsidR="007F06CA" w:rsidRPr="009874A9" w:rsidRDefault="00454262" w:rsidP="00663192">
            <w:pPr>
              <w:pStyle w:val="NoSpacing"/>
            </w:pPr>
            <w:r>
              <w:lastRenderedPageBreak/>
              <w:t xml:space="preserve">Hirers must inform all users about the system for entry and departure, clear guidance on timings for arrival and departure to avoid congestion, social distancing prior to entering the premises, </w:t>
            </w:r>
            <w:r>
              <w:lastRenderedPageBreak/>
              <w:t>and provision of hand sanitisers to be used on arrival.</w:t>
            </w:r>
          </w:p>
        </w:tc>
        <w:tc>
          <w:tcPr>
            <w:tcW w:w="1943" w:type="dxa"/>
          </w:tcPr>
          <w:p w14:paraId="0D25D1C1" w14:textId="5B98E8BD" w:rsidR="007F06CA" w:rsidRPr="009874A9" w:rsidRDefault="00454262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7EEC9DD2" w14:textId="30B3EBDA" w:rsidR="007F06CA" w:rsidRPr="009874A9" w:rsidRDefault="00454262" w:rsidP="00663192">
            <w:pPr>
              <w:pStyle w:val="NoSpacing"/>
            </w:pPr>
            <w:r>
              <w:t>To be detailed in Risk Assessment from hirer.</w:t>
            </w:r>
          </w:p>
        </w:tc>
        <w:tc>
          <w:tcPr>
            <w:tcW w:w="1134" w:type="dxa"/>
          </w:tcPr>
          <w:p w14:paraId="566F70C8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E70C6" w14:paraId="17E6412F" w14:textId="77777777" w:rsidTr="00663192">
        <w:tc>
          <w:tcPr>
            <w:tcW w:w="2269" w:type="dxa"/>
          </w:tcPr>
          <w:p w14:paraId="09A70130" w14:textId="40311973" w:rsidR="007F06CA" w:rsidRPr="00FB1671" w:rsidRDefault="00454262" w:rsidP="006631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Transmission due to failure </w:t>
            </w:r>
            <w:r w:rsidR="008C1C43">
              <w:rPr>
                <w:b/>
              </w:rPr>
              <w:t>of</w:t>
            </w:r>
            <w:r>
              <w:rPr>
                <w:b/>
              </w:rPr>
              <w:t xml:space="preserve"> social distanc</w:t>
            </w:r>
            <w:r w:rsidR="008C1C43">
              <w:rPr>
                <w:b/>
              </w:rPr>
              <w:t>ing</w:t>
            </w:r>
          </w:p>
        </w:tc>
        <w:tc>
          <w:tcPr>
            <w:tcW w:w="2066" w:type="dxa"/>
          </w:tcPr>
          <w:p w14:paraId="66E555D8" w14:textId="3377599D" w:rsidR="007F06CA" w:rsidRPr="009874A9" w:rsidRDefault="00454262" w:rsidP="00663192">
            <w:pPr>
              <w:pStyle w:val="NoSpacing"/>
            </w:pPr>
            <w:r>
              <w:t>Any users</w:t>
            </w:r>
          </w:p>
        </w:tc>
        <w:tc>
          <w:tcPr>
            <w:tcW w:w="2268" w:type="dxa"/>
          </w:tcPr>
          <w:p w14:paraId="071B1D48" w14:textId="1AF8206B" w:rsidR="007F06CA" w:rsidRPr="009874A9" w:rsidRDefault="00454262" w:rsidP="00663192">
            <w:pPr>
              <w:pStyle w:val="NoSpacing"/>
            </w:pPr>
            <w:r>
              <w:t xml:space="preserve">It is our assessment </w:t>
            </w:r>
            <w:r w:rsidR="008C1C43">
              <w:t xml:space="preserve">that the maximum capacity of either hall is 30 to ensure adherence to social distancing having regard to the floor space, the foyer </w:t>
            </w:r>
            <w:proofErr w:type="gramStart"/>
            <w:r w:rsidR="008C1C43">
              <w:t>area</w:t>
            </w:r>
            <w:proofErr w:type="gramEnd"/>
            <w:r w:rsidR="008C1C43">
              <w:t xml:space="preserve"> and pinch points through internal and external doors.</w:t>
            </w:r>
            <w:r w:rsidR="003C0D96">
              <w:t xml:space="preserve"> </w:t>
            </w:r>
            <w:r w:rsidR="00DC0E5E">
              <w:t xml:space="preserve">This </w:t>
            </w:r>
            <w:r w:rsidR="00CD4828">
              <w:t xml:space="preserve">maximum capacity </w:t>
            </w:r>
            <w:r w:rsidR="00B54C33">
              <w:t>only applies where there is a concurrent hall hire to connected groups</w:t>
            </w:r>
            <w:r w:rsidR="005678EB">
              <w:t>.</w:t>
            </w:r>
          </w:p>
        </w:tc>
        <w:tc>
          <w:tcPr>
            <w:tcW w:w="2977" w:type="dxa"/>
          </w:tcPr>
          <w:p w14:paraId="6D82A794" w14:textId="77777777" w:rsidR="007F06CA" w:rsidRDefault="008C1C43" w:rsidP="00663192">
            <w:pPr>
              <w:pStyle w:val="NoSpacing"/>
              <w:rPr>
                <w:b/>
                <w:bCs/>
              </w:rPr>
            </w:pPr>
            <w:r>
              <w:t>Hirers must consider their activities and mitigations to be put in place to specify the maximum capacity for any activity</w:t>
            </w:r>
            <w:r w:rsidR="00EF5E75">
              <w:t xml:space="preserve"> (</w:t>
            </w:r>
            <w:r>
              <w:t>recognising that in practice that our stated maximum could well vary downwards</w:t>
            </w:r>
            <w:r w:rsidR="00EF5E75">
              <w:t>) and to ensure compliance with 2ms social distancing or 1m plus with mitigations.</w:t>
            </w:r>
            <w:r w:rsidR="005D6E2D">
              <w:t xml:space="preserve"> </w:t>
            </w:r>
          </w:p>
          <w:p w14:paraId="3576E2A8" w14:textId="77777777" w:rsidR="00CA1CF4" w:rsidRDefault="00CA1CF4" w:rsidP="00663192">
            <w:pPr>
              <w:pStyle w:val="NoSpacing"/>
              <w:rPr>
                <w:b/>
                <w:bCs/>
              </w:rPr>
            </w:pPr>
          </w:p>
          <w:p w14:paraId="363F1685" w14:textId="0702CDEB" w:rsidR="00CA1CF4" w:rsidRPr="00FF4BB7" w:rsidRDefault="00FF4BB7" w:rsidP="00663192">
            <w:pPr>
              <w:pStyle w:val="NoSpacing"/>
            </w:pPr>
            <w:r w:rsidRPr="00FF4BB7">
              <w:t xml:space="preserve">Face coverings: </w:t>
            </w:r>
            <w:r w:rsidR="00D73A6E">
              <w:t xml:space="preserve">Hall users must </w:t>
            </w:r>
            <w:r w:rsidR="00240219">
              <w:t xml:space="preserve">have </w:t>
            </w:r>
            <w:r w:rsidR="005A01D6">
              <w:t>a policy having regard to the government guidance</w:t>
            </w:r>
            <w:r w:rsidR="003C1D67">
              <w:t xml:space="preserve"> to wear face covering</w:t>
            </w:r>
            <w:r w:rsidR="00ED44F6">
              <w:t xml:space="preserve"> in enclosed public spaces</w:t>
            </w:r>
            <w:r w:rsidR="00D20518">
              <w:t xml:space="preserve"> </w:t>
            </w:r>
            <w:r w:rsidR="00560184">
              <w:t xml:space="preserve">where </w:t>
            </w:r>
            <w:r w:rsidR="00D20518">
              <w:t xml:space="preserve">there are people </w:t>
            </w:r>
            <w:r w:rsidR="00DE67B2">
              <w:t>one does not usually meet.</w:t>
            </w:r>
          </w:p>
        </w:tc>
        <w:tc>
          <w:tcPr>
            <w:tcW w:w="1943" w:type="dxa"/>
          </w:tcPr>
          <w:p w14:paraId="2D4FAB1C" w14:textId="31C05C69" w:rsidR="007F06CA" w:rsidRPr="009874A9" w:rsidRDefault="008C1C43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64640CE3" w14:textId="66D5B33C" w:rsidR="007F06CA" w:rsidRPr="009874A9" w:rsidRDefault="008C1C43" w:rsidP="00663192">
            <w:pPr>
              <w:pStyle w:val="NoSpacing"/>
            </w:pPr>
            <w:r>
              <w:t>In Risk Assessment</w:t>
            </w:r>
          </w:p>
        </w:tc>
        <w:tc>
          <w:tcPr>
            <w:tcW w:w="1134" w:type="dxa"/>
          </w:tcPr>
          <w:p w14:paraId="6D4F57C0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E70C6" w14:paraId="1A8F41F3" w14:textId="77777777" w:rsidTr="00663192">
        <w:tc>
          <w:tcPr>
            <w:tcW w:w="2269" w:type="dxa"/>
          </w:tcPr>
          <w:p w14:paraId="775F7938" w14:textId="6AD2BC8D" w:rsidR="007F06CA" w:rsidRPr="00FB1671" w:rsidRDefault="00C05708" w:rsidP="0066319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virus when using the toilet and due to poor hygiene</w:t>
            </w:r>
          </w:p>
        </w:tc>
        <w:tc>
          <w:tcPr>
            <w:tcW w:w="2066" w:type="dxa"/>
          </w:tcPr>
          <w:p w14:paraId="24BA4EAF" w14:textId="41F0FF6D" w:rsidR="007F06CA" w:rsidRPr="009874A9" w:rsidRDefault="00C05708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1A695470" w14:textId="4E3751F5" w:rsidR="007F06CA" w:rsidRPr="008E2AE6" w:rsidRDefault="00C05708" w:rsidP="00663192">
            <w:pPr>
              <w:pStyle w:val="NoSpacing"/>
            </w:pPr>
            <w:r>
              <w:t>We have appropriate notices in the toilets to ensure good hygiene</w:t>
            </w:r>
            <w:r w:rsidR="00560184">
              <w:t>.</w:t>
            </w:r>
            <w:r w:rsidR="005D6E2D">
              <w:rPr>
                <w:b/>
                <w:bCs/>
              </w:rPr>
              <w:t xml:space="preserve"> </w:t>
            </w:r>
            <w:r w:rsidR="005D6E2D">
              <w:t xml:space="preserve">We will provide all hall users with hand sanitisers and cleaning materials (cloths, anti-viral </w:t>
            </w:r>
            <w:proofErr w:type="gramStart"/>
            <w:r w:rsidR="005D6E2D">
              <w:t>sprays</w:t>
            </w:r>
            <w:proofErr w:type="gramEnd"/>
            <w:r w:rsidR="005D6E2D">
              <w:t xml:space="preserve"> and </w:t>
            </w:r>
            <w:r w:rsidR="005D6E2D" w:rsidRPr="00560184">
              <w:t>gloves)</w:t>
            </w:r>
            <w:r w:rsidR="008E2AE6" w:rsidRPr="00560184">
              <w:t>. All the</w:t>
            </w:r>
            <w:r w:rsidR="008E2AE6">
              <w:rPr>
                <w:b/>
                <w:bCs/>
              </w:rPr>
              <w:t xml:space="preserve"> </w:t>
            </w:r>
            <w:r w:rsidR="008E2AE6" w:rsidRPr="00560184">
              <w:t>t</w:t>
            </w:r>
            <w:r w:rsidR="008E2AE6">
              <w:t>oilets have handwashing facilities, including liquid soap, paper towels and waste bins.</w:t>
            </w:r>
          </w:p>
        </w:tc>
        <w:tc>
          <w:tcPr>
            <w:tcW w:w="2977" w:type="dxa"/>
          </w:tcPr>
          <w:p w14:paraId="55D8FD64" w14:textId="0BEC268D" w:rsidR="007F06CA" w:rsidRPr="009874A9" w:rsidRDefault="00C05708" w:rsidP="00663192">
            <w:pPr>
              <w:pStyle w:val="NoSpacing"/>
            </w:pPr>
            <w:r>
              <w:t>Hirers/users to provide detailed instructions as to hygiene. Use of hand sanitisers. Clean toilets with antibacterial cleaners after each session.</w:t>
            </w:r>
          </w:p>
        </w:tc>
        <w:tc>
          <w:tcPr>
            <w:tcW w:w="1943" w:type="dxa"/>
          </w:tcPr>
          <w:p w14:paraId="007DC1B8" w14:textId="58FAC77E" w:rsidR="007F06CA" w:rsidRPr="009874A9" w:rsidRDefault="00C05708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737D61E5" w14:textId="1C1D1C5F" w:rsidR="007F06CA" w:rsidRPr="009874A9" w:rsidRDefault="00C05708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2C2174EC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E70C6" w14:paraId="2E776504" w14:textId="77777777" w:rsidTr="00663192">
        <w:tc>
          <w:tcPr>
            <w:tcW w:w="2269" w:type="dxa"/>
          </w:tcPr>
          <w:p w14:paraId="04E1D44F" w14:textId="603AF811" w:rsidR="007F06CA" w:rsidRPr="00FB1671" w:rsidRDefault="00C05708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through touching common surfaces and equipment.</w:t>
            </w:r>
          </w:p>
        </w:tc>
        <w:tc>
          <w:tcPr>
            <w:tcW w:w="2066" w:type="dxa"/>
          </w:tcPr>
          <w:p w14:paraId="669A83AF" w14:textId="6E77A4CA" w:rsidR="007F06CA" w:rsidRPr="009874A9" w:rsidRDefault="00C05708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50BAB820" w14:textId="32414531" w:rsidR="007F06CA" w:rsidRPr="009874A9" w:rsidRDefault="00C05708" w:rsidP="00663192">
            <w:pPr>
              <w:pStyle w:val="NoSpacing"/>
            </w:pPr>
            <w:r>
              <w:t>Our cleaning regime for the facility will include the toilets</w:t>
            </w:r>
            <w:r w:rsidR="005D6E2D">
              <w:t xml:space="preserve"> being thoroughly cleaned Monday through to </w:t>
            </w:r>
            <w:r w:rsidR="000B5777">
              <w:lastRenderedPageBreak/>
              <w:t>Saturday (Willow Cleaners)</w:t>
            </w:r>
          </w:p>
        </w:tc>
        <w:tc>
          <w:tcPr>
            <w:tcW w:w="2977" w:type="dxa"/>
          </w:tcPr>
          <w:p w14:paraId="26367E84" w14:textId="7D9B8F1B" w:rsidR="007F06CA" w:rsidRPr="009874A9" w:rsidRDefault="005D6E2D" w:rsidP="00663192">
            <w:pPr>
              <w:pStyle w:val="NoSpacing"/>
            </w:pPr>
            <w:r>
              <w:lastRenderedPageBreak/>
              <w:t xml:space="preserve">Hall users must have a regime for cleaning all frequent touch points and the toilets (see above section). </w:t>
            </w:r>
            <w:r w:rsidR="008E2AE6">
              <w:t xml:space="preserve">Importantly there must be adequate time at the end of a session to </w:t>
            </w:r>
            <w:r w:rsidR="008E2AE6">
              <w:lastRenderedPageBreak/>
              <w:t xml:space="preserve">carry this out before the next user can enter the premises. </w:t>
            </w:r>
            <w:r w:rsidR="00A70651">
              <w:t xml:space="preserve">This recognises that crossover is a virus transmission risk. </w:t>
            </w:r>
            <w:r>
              <w:t xml:space="preserve">Own equipment </w:t>
            </w:r>
            <w:r w:rsidR="003F1962">
              <w:t xml:space="preserve">for activity </w:t>
            </w:r>
            <w:r>
              <w:t>provided by hirer.</w:t>
            </w:r>
          </w:p>
        </w:tc>
        <w:tc>
          <w:tcPr>
            <w:tcW w:w="1943" w:type="dxa"/>
          </w:tcPr>
          <w:p w14:paraId="13A04E18" w14:textId="3CA1F703" w:rsidR="007F06CA" w:rsidRPr="009874A9" w:rsidRDefault="008E2AE6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07E0B4C8" w14:textId="6C3D45A5" w:rsidR="007F06CA" w:rsidRPr="009874A9" w:rsidRDefault="008E2AE6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528409C3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70C6" w14:paraId="646B2F9B" w14:textId="77777777" w:rsidTr="00663192">
        <w:tc>
          <w:tcPr>
            <w:tcW w:w="2269" w:type="dxa"/>
          </w:tcPr>
          <w:p w14:paraId="356B28DD" w14:textId="563F2E88" w:rsidR="007F06CA" w:rsidRPr="00FB1671" w:rsidRDefault="005D6E2D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due to noise.</w:t>
            </w:r>
          </w:p>
        </w:tc>
        <w:tc>
          <w:tcPr>
            <w:tcW w:w="2066" w:type="dxa"/>
          </w:tcPr>
          <w:p w14:paraId="6B0B7B07" w14:textId="3454B724" w:rsidR="007F06CA" w:rsidRDefault="005D6E2D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327BA618" w14:textId="56E3C789" w:rsidR="007F06CA" w:rsidRDefault="005D6E2D" w:rsidP="00663192">
            <w:pPr>
              <w:pStyle w:val="NoSpacing"/>
            </w:pPr>
            <w:r>
              <w:t>All users advised to take steps to</w:t>
            </w:r>
            <w:r w:rsidR="008E2AE6">
              <w:t xml:space="preserve"> avoid people needing to unduly raise their voices.</w:t>
            </w:r>
            <w:r>
              <w:t xml:space="preserve"> </w:t>
            </w:r>
          </w:p>
        </w:tc>
        <w:tc>
          <w:tcPr>
            <w:tcW w:w="2977" w:type="dxa"/>
          </w:tcPr>
          <w:p w14:paraId="4C9FA595" w14:textId="106FFEBA" w:rsidR="007F06CA" w:rsidRDefault="008E2AE6" w:rsidP="00663192">
            <w:pPr>
              <w:pStyle w:val="NoSpacing"/>
            </w:pPr>
            <w:r>
              <w:t>Hire</w:t>
            </w:r>
            <w:r w:rsidR="00EF5E75">
              <w:t>r</w:t>
            </w:r>
            <w:r>
              <w:t xml:space="preserve">s to mitigate against music or broadcasts that may encourage shouting or </w:t>
            </w:r>
            <w:r w:rsidR="00EF5E75">
              <w:t xml:space="preserve">make </w:t>
            </w:r>
            <w:r>
              <w:t>normal conversation difficult. Where the activity involves such as music regard to be had to guidelines, for example, for performing arts.</w:t>
            </w:r>
            <w:r w:rsidR="00EF5E75">
              <w:t xml:space="preserve"> Where the activity involves a speaker consideration must be given to such as seating arrangements to avoid the risk of aerosol transmission.</w:t>
            </w:r>
          </w:p>
        </w:tc>
        <w:tc>
          <w:tcPr>
            <w:tcW w:w="1943" w:type="dxa"/>
          </w:tcPr>
          <w:p w14:paraId="23A02E2E" w14:textId="30ED7A02" w:rsidR="007F06CA" w:rsidRDefault="008E2AE6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53186783" w14:textId="3C9671B6" w:rsidR="007F06CA" w:rsidRDefault="008E2AE6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6A47ED65" w14:textId="77777777" w:rsidR="007F06CA" w:rsidRDefault="007F06CA" w:rsidP="0066319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0651" w14:paraId="7BA72590" w14:textId="77777777" w:rsidTr="00663192">
        <w:tc>
          <w:tcPr>
            <w:tcW w:w="2269" w:type="dxa"/>
          </w:tcPr>
          <w:p w14:paraId="3887226E" w14:textId="53F4D264" w:rsidR="00A70651" w:rsidRDefault="006F0259" w:rsidP="0066319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virus on consumption of refreshments and food</w:t>
            </w:r>
          </w:p>
        </w:tc>
        <w:tc>
          <w:tcPr>
            <w:tcW w:w="2066" w:type="dxa"/>
          </w:tcPr>
          <w:p w14:paraId="3340B6D8" w14:textId="5A43285D" w:rsidR="00A70651" w:rsidRDefault="006F0259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54B350FD" w14:textId="6C4ACB57" w:rsidR="00A70651" w:rsidRDefault="006F0259" w:rsidP="00663192">
            <w:pPr>
              <w:pStyle w:val="NoSpacing"/>
            </w:pPr>
            <w:r>
              <w:t>All hall users are informed self-service using the kitchen is not allowed. While table service is permitted, we do not currently allow this.</w:t>
            </w:r>
          </w:p>
        </w:tc>
        <w:tc>
          <w:tcPr>
            <w:tcW w:w="2977" w:type="dxa"/>
          </w:tcPr>
          <w:p w14:paraId="7E36CF8D" w14:textId="563208EE" w:rsidR="00A70651" w:rsidRDefault="006F0259" w:rsidP="00663192">
            <w:pPr>
              <w:pStyle w:val="NoSpacing"/>
            </w:pPr>
            <w:r>
              <w:t>Hall users to inform attendees to bring own food and drink, if needed.</w:t>
            </w:r>
          </w:p>
        </w:tc>
        <w:tc>
          <w:tcPr>
            <w:tcW w:w="1943" w:type="dxa"/>
          </w:tcPr>
          <w:p w14:paraId="17C545AB" w14:textId="3B78812E" w:rsidR="00A70651" w:rsidRDefault="006F0259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060E64E7" w14:textId="6A5C4A43" w:rsidR="00A70651" w:rsidRDefault="006F0259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714192BC" w14:textId="77777777" w:rsidR="00A70651" w:rsidRDefault="00A70651" w:rsidP="00663192">
            <w:pPr>
              <w:pStyle w:val="NoSpacing"/>
            </w:pPr>
          </w:p>
        </w:tc>
      </w:tr>
      <w:tr w:rsidR="00A70651" w14:paraId="7C11CD1D" w14:textId="77777777" w:rsidTr="00663192">
        <w:tc>
          <w:tcPr>
            <w:tcW w:w="2269" w:type="dxa"/>
          </w:tcPr>
          <w:p w14:paraId="7BCD5D72" w14:textId="25AE9BD5" w:rsidR="008E2AE6" w:rsidRDefault="00EF5E75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A user becoming unwell with COVID-19 symptoms during an activity</w:t>
            </w:r>
          </w:p>
        </w:tc>
        <w:tc>
          <w:tcPr>
            <w:tcW w:w="2066" w:type="dxa"/>
          </w:tcPr>
          <w:p w14:paraId="1086D2B5" w14:textId="2AAE8CC5" w:rsidR="008E2AE6" w:rsidRDefault="00EF5E75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1F4E19A3" w14:textId="4A4C1DB9" w:rsidR="008E2AE6" w:rsidRPr="009A4D2E" w:rsidRDefault="00EF5E75" w:rsidP="00663192">
            <w:pPr>
              <w:pStyle w:val="NoSpacing"/>
            </w:pPr>
            <w:r w:rsidRPr="009A4D2E">
              <w:t>We require the hall user to have a clearly stated procedure (see next column). The lounge adjacent to hall 1 is to be used as an isolation room.</w:t>
            </w:r>
            <w:r w:rsidR="00CE70C6" w:rsidRPr="009A4D2E">
              <w:t xml:space="preserve"> We also require the St Paul’s Office Administrator to be informed within 2 hours at the latest</w:t>
            </w:r>
            <w:r w:rsidR="00A70651" w:rsidRPr="009A4D2E">
              <w:t xml:space="preserve"> by e-mail, </w:t>
            </w:r>
            <w:proofErr w:type="gramStart"/>
            <w:r w:rsidR="00A70651" w:rsidRPr="009A4D2E">
              <w:t>phone</w:t>
            </w:r>
            <w:proofErr w:type="gramEnd"/>
            <w:r w:rsidR="00A70651" w:rsidRPr="009A4D2E">
              <w:t xml:space="preserve"> or text</w:t>
            </w:r>
            <w:r w:rsidR="00CE70C6" w:rsidRPr="009A4D2E">
              <w:t xml:space="preserve">. </w:t>
            </w:r>
            <w:r w:rsidR="00CE70C6" w:rsidRPr="009A4D2E">
              <w:lastRenderedPageBreak/>
              <w:t xml:space="preserve">This is also required in the event of a subsequent positive test. </w:t>
            </w:r>
            <w:r w:rsidR="007B0C59">
              <w:t>In the event of a positive test</w:t>
            </w:r>
            <w:r w:rsidR="00CE70C6" w:rsidRPr="009A4D2E">
              <w:t xml:space="preserve"> </w:t>
            </w:r>
            <w:r w:rsidR="006E1F46">
              <w:t>we will</w:t>
            </w:r>
            <w:r w:rsidR="00CE70C6" w:rsidRPr="009A4D2E">
              <w:t xml:space="preserve"> decide what quarantine measures, if </w:t>
            </w:r>
            <w:proofErr w:type="gramStart"/>
            <w:r w:rsidR="00CE70C6" w:rsidRPr="009A4D2E">
              <w:t>any</w:t>
            </w:r>
            <w:r w:rsidR="00A70651" w:rsidRPr="009A4D2E">
              <w:t xml:space="preserve">, </w:t>
            </w:r>
            <w:r w:rsidR="00CE70C6" w:rsidRPr="009A4D2E">
              <w:t xml:space="preserve"> in</w:t>
            </w:r>
            <w:proofErr w:type="gramEnd"/>
            <w:r w:rsidR="00CE70C6" w:rsidRPr="009A4D2E">
              <w:t xml:space="preserve"> the light of any deep clean carried out, </w:t>
            </w:r>
            <w:r w:rsidR="00A70651" w:rsidRPr="009A4D2E">
              <w:t xml:space="preserve">are </w:t>
            </w:r>
            <w:r w:rsidR="00CE70C6" w:rsidRPr="009A4D2E">
              <w:t>need</w:t>
            </w:r>
            <w:r w:rsidR="00A70651" w:rsidRPr="009A4D2E">
              <w:t>ed</w:t>
            </w:r>
            <w:r w:rsidR="00CE70C6" w:rsidRPr="009A4D2E">
              <w:t xml:space="preserve"> to be put in place</w:t>
            </w:r>
            <w:r w:rsidR="005E6C0E">
              <w:t>.</w:t>
            </w:r>
          </w:p>
        </w:tc>
        <w:tc>
          <w:tcPr>
            <w:tcW w:w="2977" w:type="dxa"/>
          </w:tcPr>
          <w:p w14:paraId="123A3851" w14:textId="5FD06F59" w:rsidR="008E2AE6" w:rsidRDefault="00EF5E75" w:rsidP="00663192">
            <w:pPr>
              <w:pStyle w:val="NoSpacing"/>
            </w:pPr>
            <w:r>
              <w:lastRenderedPageBreak/>
              <w:t xml:space="preserve">Hirers </w:t>
            </w:r>
            <w:r w:rsidR="00CE70C6">
              <w:t>must set out a clear procedure i</w:t>
            </w:r>
            <w:r w:rsidR="00A70651">
              <w:t>f</w:t>
            </w:r>
            <w:r w:rsidR="00CE70C6">
              <w:t xml:space="preserve"> an individual presents with COVID-19 type symptoms. Isolation and contact. Supervision of individual and PPE of supervisor. Advice to be given about testing and reporting results. Bagging of waste: double bagged and kept for 72 hours or until a negative test result in line with “cleaning in a non-healthcare setting”. </w:t>
            </w:r>
            <w:r w:rsidR="00CE70C6">
              <w:lastRenderedPageBreak/>
              <w:t>Undertaking of deep clean.</w:t>
            </w:r>
          </w:p>
        </w:tc>
        <w:tc>
          <w:tcPr>
            <w:tcW w:w="1943" w:type="dxa"/>
          </w:tcPr>
          <w:p w14:paraId="5E8F3472" w14:textId="154D14C4" w:rsidR="008E2AE6" w:rsidRDefault="00CE70C6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36DBDC05" w14:textId="1E1E1C2B" w:rsidR="008E2AE6" w:rsidRDefault="00CE70C6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2B948728" w14:textId="77777777" w:rsidR="008E2AE6" w:rsidRDefault="008E2AE6" w:rsidP="00663192">
            <w:pPr>
              <w:pStyle w:val="NoSpacing"/>
            </w:pPr>
          </w:p>
        </w:tc>
      </w:tr>
      <w:tr w:rsidR="00CE70C6" w14:paraId="4A8A733F" w14:textId="77777777" w:rsidTr="00663192">
        <w:tc>
          <w:tcPr>
            <w:tcW w:w="2269" w:type="dxa"/>
          </w:tcPr>
          <w:p w14:paraId="7F0E2712" w14:textId="339DEDCF" w:rsidR="007F06CA" w:rsidRPr="00FB1671" w:rsidRDefault="00CE70C6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NHS Test and Trace (collecting user data)</w:t>
            </w:r>
          </w:p>
        </w:tc>
        <w:tc>
          <w:tcPr>
            <w:tcW w:w="2066" w:type="dxa"/>
          </w:tcPr>
          <w:p w14:paraId="5CFDCE9B" w14:textId="5D472504" w:rsidR="007F06CA" w:rsidRDefault="00A70651" w:rsidP="00663192">
            <w:pPr>
              <w:pStyle w:val="NoSpacing"/>
            </w:pPr>
            <w:r>
              <w:t>Public at large</w:t>
            </w:r>
          </w:p>
        </w:tc>
        <w:tc>
          <w:tcPr>
            <w:tcW w:w="2268" w:type="dxa"/>
          </w:tcPr>
          <w:p w14:paraId="0FEBEDE6" w14:textId="2D559408" w:rsidR="007F06CA" w:rsidRDefault="00A70651" w:rsidP="00663192">
            <w:pPr>
              <w:pStyle w:val="NoSpacing"/>
            </w:pPr>
            <w:r>
              <w:t>We require all hall users to keep a register of users to be retained for 21 days from the day of the relevant activity.</w:t>
            </w:r>
            <w:r w:rsidR="00A37B89">
              <w:t xml:space="preserve"> </w:t>
            </w:r>
            <w:r w:rsidR="00A37B89" w:rsidRPr="009D7906">
              <w:rPr>
                <w:color w:val="000000" w:themeColor="text1"/>
              </w:rPr>
              <w:t>We have an NHS Test and Trace QR Code.</w:t>
            </w:r>
          </w:p>
        </w:tc>
        <w:tc>
          <w:tcPr>
            <w:tcW w:w="2977" w:type="dxa"/>
          </w:tcPr>
          <w:p w14:paraId="69123F02" w14:textId="2422D917" w:rsidR="007F06CA" w:rsidRDefault="00A70651" w:rsidP="00663192">
            <w:pPr>
              <w:pStyle w:val="NoSpacing"/>
            </w:pPr>
            <w:r>
              <w:t>This requirement speaks for itself and is designed to assist NHS T</w:t>
            </w:r>
            <w:r w:rsidR="005C6734">
              <w:t>est</w:t>
            </w:r>
            <w:r>
              <w:t xml:space="preserve"> and Trace with requests for that data if needed.</w:t>
            </w:r>
          </w:p>
        </w:tc>
        <w:tc>
          <w:tcPr>
            <w:tcW w:w="1943" w:type="dxa"/>
          </w:tcPr>
          <w:p w14:paraId="7C08213D" w14:textId="39724CB4" w:rsidR="007F06CA" w:rsidRDefault="00A70651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5EF0287B" w14:textId="51C1DFA5" w:rsidR="007F06CA" w:rsidRDefault="00A70651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3E4DD252" w14:textId="77777777" w:rsidR="007F06CA" w:rsidRDefault="007F06CA" w:rsidP="0066319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85700B1" w14:textId="77777777" w:rsidR="007F06CA" w:rsidRDefault="007F06CA"/>
    <w:sectPr w:rsidR="007F06CA" w:rsidSect="007F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9F5"/>
    <w:multiLevelType w:val="hybridMultilevel"/>
    <w:tmpl w:val="0E4AA5F8"/>
    <w:lvl w:ilvl="0" w:tplc="CA7A35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A"/>
    <w:rsid w:val="00020A6C"/>
    <w:rsid w:val="0006436D"/>
    <w:rsid w:val="000B5777"/>
    <w:rsid w:val="000C7BFD"/>
    <w:rsid w:val="000F2430"/>
    <w:rsid w:val="00102998"/>
    <w:rsid w:val="001854AB"/>
    <w:rsid w:val="002200CA"/>
    <w:rsid w:val="00236371"/>
    <w:rsid w:val="00240219"/>
    <w:rsid w:val="00246593"/>
    <w:rsid w:val="002D557D"/>
    <w:rsid w:val="002E5508"/>
    <w:rsid w:val="003777C8"/>
    <w:rsid w:val="003C0554"/>
    <w:rsid w:val="003C0D96"/>
    <w:rsid w:val="003C1D67"/>
    <w:rsid w:val="003F1962"/>
    <w:rsid w:val="00400CFD"/>
    <w:rsid w:val="00454262"/>
    <w:rsid w:val="004B5440"/>
    <w:rsid w:val="004F631E"/>
    <w:rsid w:val="00506D45"/>
    <w:rsid w:val="00524366"/>
    <w:rsid w:val="00541EC6"/>
    <w:rsid w:val="00560184"/>
    <w:rsid w:val="005678EB"/>
    <w:rsid w:val="005A01D6"/>
    <w:rsid w:val="005B62F8"/>
    <w:rsid w:val="005C6734"/>
    <w:rsid w:val="005D2195"/>
    <w:rsid w:val="005D6E2D"/>
    <w:rsid w:val="005E6BC9"/>
    <w:rsid w:val="005E6C0E"/>
    <w:rsid w:val="005F1559"/>
    <w:rsid w:val="00692A3D"/>
    <w:rsid w:val="00694311"/>
    <w:rsid w:val="006B53F0"/>
    <w:rsid w:val="006E1F46"/>
    <w:rsid w:val="006F0259"/>
    <w:rsid w:val="007100F9"/>
    <w:rsid w:val="00721851"/>
    <w:rsid w:val="007531BB"/>
    <w:rsid w:val="007B0C59"/>
    <w:rsid w:val="007F06CA"/>
    <w:rsid w:val="00817606"/>
    <w:rsid w:val="00825F3E"/>
    <w:rsid w:val="008451AB"/>
    <w:rsid w:val="00887BC8"/>
    <w:rsid w:val="00895B85"/>
    <w:rsid w:val="008C1C43"/>
    <w:rsid w:val="008E2AE6"/>
    <w:rsid w:val="00980BB0"/>
    <w:rsid w:val="009A4D2E"/>
    <w:rsid w:val="009D7906"/>
    <w:rsid w:val="00A23942"/>
    <w:rsid w:val="00A37B89"/>
    <w:rsid w:val="00A52755"/>
    <w:rsid w:val="00A70651"/>
    <w:rsid w:val="00A95B88"/>
    <w:rsid w:val="00B54C33"/>
    <w:rsid w:val="00BD723B"/>
    <w:rsid w:val="00BD7C71"/>
    <w:rsid w:val="00C05708"/>
    <w:rsid w:val="00C245F7"/>
    <w:rsid w:val="00C57D7B"/>
    <w:rsid w:val="00C628FB"/>
    <w:rsid w:val="00C66949"/>
    <w:rsid w:val="00CA1CF4"/>
    <w:rsid w:val="00CB6875"/>
    <w:rsid w:val="00CD4828"/>
    <w:rsid w:val="00CE70C6"/>
    <w:rsid w:val="00D1110A"/>
    <w:rsid w:val="00D20518"/>
    <w:rsid w:val="00D62040"/>
    <w:rsid w:val="00D73A6E"/>
    <w:rsid w:val="00D95238"/>
    <w:rsid w:val="00DC0E5E"/>
    <w:rsid w:val="00DE67B2"/>
    <w:rsid w:val="00E378A4"/>
    <w:rsid w:val="00E81E19"/>
    <w:rsid w:val="00ED44F6"/>
    <w:rsid w:val="00EF5E75"/>
    <w:rsid w:val="00F020E9"/>
    <w:rsid w:val="00F362E9"/>
    <w:rsid w:val="00F4092B"/>
    <w:rsid w:val="00F91043"/>
    <w:rsid w:val="00FC090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B80"/>
  <w15:chartTrackingRefBased/>
  <w15:docId w15:val="{C818ECC0-A8C5-4F3E-A070-40AF68E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CA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next w:val="Normal"/>
    <w:link w:val="Heading1Char"/>
    <w:uiPriority w:val="9"/>
    <w:qFormat/>
    <w:rsid w:val="007F06CA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F06CA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7F06CA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CA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06C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7F06CA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7F06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7F06CA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400C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C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5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tier-4-stay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5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George</dc:creator>
  <cp:keywords/>
  <dc:description/>
  <cp:lastModifiedBy>Jane George</cp:lastModifiedBy>
  <cp:revision>2</cp:revision>
  <cp:lastPrinted>2021-01-05T17:14:00Z</cp:lastPrinted>
  <dcterms:created xsi:type="dcterms:W3CDTF">2021-04-24T12:19:00Z</dcterms:created>
  <dcterms:modified xsi:type="dcterms:W3CDTF">2021-04-24T12:19:00Z</dcterms:modified>
</cp:coreProperties>
</file>